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BE3B" w14:textId="181B796B" w:rsidR="00EA66FC" w:rsidRPr="00322539" w:rsidRDefault="00322539" w:rsidP="00322539">
      <w:pPr>
        <w:pStyle w:val="Title"/>
        <w:rPr>
          <w:rFonts w:asciiTheme="minorHAnsi" w:hAnsiTheme="minorHAnsi" w:cstheme="minorHAnsi"/>
        </w:rPr>
      </w:pPr>
      <w:r w:rsidRPr="00B30A60">
        <w:rPr>
          <w:rFonts w:asciiTheme="minorHAnsi" w:hAnsiTheme="minorHAnsi" w:cstheme="minorHAnsi"/>
          <w:noProof/>
          <w:sz w:val="24"/>
          <w:szCs w:val="22"/>
        </w:rPr>
        <w:drawing>
          <wp:anchor distT="0" distB="0" distL="114300" distR="114300" simplePos="0" relativeHeight="251658240" behindDoc="1" locked="0" layoutInCell="1" allowOverlap="1" wp14:anchorId="1A5F4D42" wp14:editId="7E80E0DE">
            <wp:simplePos x="0" y="0"/>
            <wp:positionH relativeFrom="column">
              <wp:posOffset>-153035</wp:posOffset>
            </wp:positionH>
            <wp:positionV relativeFrom="paragraph">
              <wp:posOffset>0</wp:posOffset>
            </wp:positionV>
            <wp:extent cx="1433195" cy="990600"/>
            <wp:effectExtent l="0" t="0" r="0" b="0"/>
            <wp:wrapTight wrapText="bothSides">
              <wp:wrapPolygon edited="0">
                <wp:start x="0" y="0"/>
                <wp:lineTo x="0" y="21185"/>
                <wp:lineTo x="21246" y="21185"/>
                <wp:lineTo x="21246"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6">
                      <a:extLst>
                        <a:ext uri="{28A0092B-C50C-407E-A947-70E740481C1C}">
                          <a14:useLocalDpi xmlns:a14="http://schemas.microsoft.com/office/drawing/2010/main" val="0"/>
                        </a:ext>
                      </a:extLst>
                    </a:blip>
                    <a:srcRect r="54167"/>
                    <a:stretch/>
                  </pic:blipFill>
                  <pic:spPr bwMode="auto">
                    <a:xfrm>
                      <a:off x="0" y="0"/>
                      <a:ext cx="143319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66FC" w:rsidRPr="00B30A60">
        <w:rPr>
          <w:rFonts w:asciiTheme="minorHAnsi" w:hAnsiTheme="minorHAnsi" w:cstheme="minorHAnsi"/>
        </w:rPr>
        <w:t xml:space="preserve">Job </w:t>
      </w:r>
      <w:r w:rsidR="00E26A13" w:rsidRPr="00B30A60">
        <w:rPr>
          <w:rFonts w:asciiTheme="minorHAnsi" w:hAnsiTheme="minorHAnsi" w:cstheme="minorHAnsi"/>
        </w:rPr>
        <w:t>DEscription</w:t>
      </w:r>
    </w:p>
    <w:p w14:paraId="1CC5C3CA" w14:textId="550E044D" w:rsidR="00EA66FC" w:rsidRPr="00B30A60" w:rsidRDefault="00322539" w:rsidP="00EA66FC">
      <w:pPr>
        <w:pStyle w:val="Heading1"/>
        <w:rPr>
          <w:rFonts w:asciiTheme="minorHAnsi" w:hAnsiTheme="minorHAnsi" w:cstheme="minorHAnsi"/>
          <w:sz w:val="24"/>
          <w:szCs w:val="22"/>
        </w:rPr>
      </w:pPr>
      <w:r w:rsidRPr="00322539">
        <w:rPr>
          <w:rFonts w:asciiTheme="minorHAnsi" w:hAnsiTheme="minorHAnsi" w:cstheme="minorHAnsi"/>
          <w:noProof/>
          <w:sz w:val="24"/>
          <w:szCs w:val="22"/>
        </w:rPr>
        <mc:AlternateContent>
          <mc:Choice Requires="wps">
            <w:drawing>
              <wp:anchor distT="45720" distB="45720" distL="114300" distR="114300" simplePos="0" relativeHeight="251660288" behindDoc="1" locked="0" layoutInCell="1" allowOverlap="1" wp14:anchorId="15C7D08C" wp14:editId="7B6A12C6">
                <wp:simplePos x="0" y="0"/>
                <wp:positionH relativeFrom="column">
                  <wp:posOffset>1349375</wp:posOffset>
                </wp:positionH>
                <wp:positionV relativeFrom="paragraph">
                  <wp:posOffset>145234</wp:posOffset>
                </wp:positionV>
                <wp:extent cx="1784985" cy="5981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598170"/>
                        </a:xfrm>
                        <a:prstGeom prst="rect">
                          <a:avLst/>
                        </a:prstGeom>
                        <a:noFill/>
                        <a:ln w="9525">
                          <a:noFill/>
                          <a:miter lim="800000"/>
                          <a:headEnd/>
                          <a:tailEnd/>
                        </a:ln>
                      </wps:spPr>
                      <wps:txbx>
                        <w:txbxContent>
                          <w:p w14:paraId="67E34C93" w14:textId="2614A714" w:rsidR="00322539" w:rsidRPr="00B30A60" w:rsidRDefault="00322539" w:rsidP="00322539">
                            <w:pPr>
                              <w:rPr>
                                <w:rFonts w:cstheme="minorHAnsi"/>
                              </w:rPr>
                            </w:pPr>
                            <w:r w:rsidRPr="00B30A60">
                              <w:rPr>
                                <w:rFonts w:cstheme="minorHAnsi"/>
                              </w:rPr>
                              <w:t>30 Skyline Drive</w:t>
                            </w:r>
                            <w:r w:rsidRPr="00B30A60">
                              <w:rPr>
                                <w:rFonts w:cstheme="minorHAnsi"/>
                              </w:rPr>
                              <w:br/>
                              <w:t>Lake Mary, FL 32746</w:t>
                            </w:r>
                            <w:r w:rsidRPr="00B30A60">
                              <w:rPr>
                                <w:rFonts w:cstheme="minorHAnsi"/>
                              </w:rPr>
                              <w:br/>
                              <w:t>(844) 631-9046</w:t>
                            </w:r>
                          </w:p>
                          <w:p w14:paraId="7EE1FB4E" w14:textId="59978D4D" w:rsidR="00322539" w:rsidRDefault="003225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7D08C" id="_x0000_t202" coordsize="21600,21600" o:spt="202" path="m,l,21600r21600,l21600,xe">
                <v:stroke joinstyle="miter"/>
                <v:path gradientshapeok="t" o:connecttype="rect"/>
              </v:shapetype>
              <v:shape id="Text Box 2" o:spid="_x0000_s1026" type="#_x0000_t202" style="position:absolute;margin-left:106.25pt;margin-top:11.45pt;width:140.55pt;height:47.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" filled="f" stroked="f">
                <v:textbox>
                  <w:txbxContent>
                    <w:p w14:paraId="67E34C93" w14:textId="2614A714" w:rsidR="00322539" w:rsidRPr="00B30A60" w:rsidRDefault="00322539" w:rsidP="00322539">
                      <w:pPr>
                        <w:rPr>
                          <w:rFonts w:cstheme="minorHAnsi"/>
                        </w:rPr>
                      </w:pPr>
                      <w:r w:rsidRPr="00B30A60">
                        <w:rPr>
                          <w:rFonts w:cstheme="minorHAnsi"/>
                        </w:rPr>
                        <w:t>30 Skyline Drive</w:t>
                      </w:r>
                      <w:r w:rsidRPr="00B30A60">
                        <w:rPr>
                          <w:rFonts w:cstheme="minorHAnsi"/>
                        </w:rPr>
                        <w:br/>
                        <w:t>Lake Mary, FL 32746</w:t>
                      </w:r>
                      <w:r w:rsidRPr="00B30A60">
                        <w:rPr>
                          <w:rFonts w:cstheme="minorHAnsi"/>
                        </w:rPr>
                        <w:br/>
                        <w:t>(844) 631-9046</w:t>
                      </w:r>
                    </w:p>
                    <w:p w14:paraId="7EE1FB4E" w14:textId="59978D4D" w:rsidR="00322539" w:rsidRDefault="00322539"/>
                  </w:txbxContent>
                </v:textbox>
              </v:shape>
            </w:pict>
          </mc:Fallback>
        </mc:AlternateContent>
      </w:r>
      <w:r w:rsidR="00EA66FC" w:rsidRPr="00B30A60">
        <w:rPr>
          <w:rFonts w:asciiTheme="minorHAnsi" w:hAnsiTheme="minorHAnsi" w:cstheme="minorHAnsi"/>
          <w:sz w:val="24"/>
          <w:szCs w:val="22"/>
        </w:rPr>
        <w:t xml:space="preserve">JST Power </w:t>
      </w:r>
      <w:r w:rsidR="002E66B8" w:rsidRPr="00B30A60">
        <w:rPr>
          <w:rFonts w:asciiTheme="minorHAnsi" w:hAnsiTheme="minorHAnsi" w:cstheme="minorHAnsi"/>
          <w:sz w:val="24"/>
          <w:szCs w:val="22"/>
        </w:rPr>
        <w:t>Equipment</w:t>
      </w:r>
    </w:p>
    <w:tbl>
      <w:tblPr>
        <w:tblStyle w:val="GridTable4-Accent1"/>
        <w:tblpPr w:leftFromText="180" w:rightFromText="180" w:vertAnchor="text" w:tblpX="-275" w:tblpY="1117"/>
        <w:tblW w:w="5254" w:type="pct"/>
        <w:tblLook w:val="04A0" w:firstRow="1" w:lastRow="0" w:firstColumn="1" w:lastColumn="0" w:noHBand="0" w:noVBand="1"/>
        <w:tblDescription w:val="First layout table to enter Employee Name, Employee Number, Department, Title, Status, and Supervisor name, second layout table to enter Date, Start and End Time, Regular, Overtime, and Total Hours, and third layout table to enter Employee and Supervisor Signatures, and Dates"/>
      </w:tblPr>
      <w:tblGrid>
        <w:gridCol w:w="11338"/>
      </w:tblGrid>
      <w:tr w:rsidR="001F153F" w:rsidRPr="00B30A60" w14:paraId="5AB2D1D4" w14:textId="77777777" w:rsidTr="008E6E7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38" w:type="dxa"/>
          </w:tcPr>
          <w:p w14:paraId="70893493" w14:textId="04C31055" w:rsidR="001F153F" w:rsidRPr="00B30A60" w:rsidRDefault="001F153F" w:rsidP="00322539">
            <w:pPr>
              <w:pStyle w:val="Heading3"/>
              <w:outlineLvl w:val="2"/>
              <w:rPr>
                <w:rFonts w:asciiTheme="minorHAnsi" w:hAnsiTheme="minorHAnsi" w:cstheme="minorHAnsi"/>
                <w:color w:val="auto"/>
                <w:sz w:val="24"/>
                <w:szCs w:val="24"/>
              </w:rPr>
            </w:pPr>
            <w:r w:rsidRPr="00B30A60">
              <w:rPr>
                <w:rFonts w:asciiTheme="minorHAnsi" w:hAnsiTheme="minorHAnsi" w:cstheme="minorHAnsi"/>
                <w:sz w:val="24"/>
                <w:szCs w:val="24"/>
              </w:rPr>
              <w:t xml:space="preserve">Job Title: </w:t>
            </w:r>
            <w:r w:rsidR="003C00F8">
              <w:rPr>
                <w:rFonts w:asciiTheme="minorHAnsi" w:hAnsiTheme="minorHAnsi" w:cstheme="minorHAnsi"/>
                <w:sz w:val="24"/>
                <w:szCs w:val="24"/>
              </w:rPr>
              <w:t>Marketing Engineer I</w:t>
            </w:r>
            <w:r w:rsidR="000F4238">
              <w:rPr>
                <w:rFonts w:asciiTheme="minorHAnsi" w:hAnsiTheme="minorHAnsi" w:cstheme="minorHAnsi"/>
                <w:sz w:val="24"/>
                <w:szCs w:val="24"/>
              </w:rPr>
              <w:t>I</w:t>
            </w:r>
            <w:r w:rsidR="007416A9">
              <w:rPr>
                <w:rFonts w:asciiTheme="minorHAnsi" w:hAnsiTheme="minorHAnsi" w:cstheme="minorHAnsi"/>
                <w:sz w:val="24"/>
                <w:szCs w:val="24"/>
              </w:rPr>
              <w:t xml:space="preserve"> – Quotations Transformers </w:t>
            </w:r>
          </w:p>
        </w:tc>
      </w:tr>
      <w:tr w:rsidR="008E6E73" w:rsidRPr="00B30A60" w14:paraId="5D8436BF" w14:textId="77777777" w:rsidTr="008E6E7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38" w:type="dxa"/>
          </w:tcPr>
          <w:p w14:paraId="66FB9B5D" w14:textId="7459D421" w:rsidR="008E6E73" w:rsidRPr="00B30A60" w:rsidRDefault="008E6E73" w:rsidP="00322539">
            <w:pPr>
              <w:pStyle w:val="Heading3"/>
              <w:outlineLvl w:val="2"/>
              <w:rPr>
                <w:rFonts w:asciiTheme="minorHAnsi" w:hAnsiTheme="minorHAnsi" w:cstheme="minorHAnsi"/>
                <w:sz w:val="24"/>
                <w:szCs w:val="24"/>
              </w:rPr>
            </w:pPr>
            <w:r>
              <w:rPr>
                <w:rFonts w:asciiTheme="minorHAnsi" w:hAnsiTheme="minorHAnsi" w:cstheme="minorHAnsi"/>
                <w:sz w:val="24"/>
                <w:szCs w:val="24"/>
              </w:rPr>
              <w:t>Flsa: Exempt</w:t>
            </w:r>
          </w:p>
        </w:tc>
      </w:tr>
      <w:tr w:rsidR="008E6E73" w:rsidRPr="00B30A60" w14:paraId="1525A4AC" w14:textId="77777777" w:rsidTr="008E6E73">
        <w:trPr>
          <w:trHeight w:val="288"/>
        </w:trPr>
        <w:tc>
          <w:tcPr>
            <w:cnfStyle w:val="001000000000" w:firstRow="0" w:lastRow="0" w:firstColumn="1" w:lastColumn="0" w:oddVBand="0" w:evenVBand="0" w:oddHBand="0" w:evenHBand="0" w:firstRowFirstColumn="0" w:firstRowLastColumn="0" w:lastRowFirstColumn="0" w:lastRowLastColumn="0"/>
            <w:tcW w:w="11338" w:type="dxa"/>
          </w:tcPr>
          <w:p w14:paraId="761EC2D7" w14:textId="3FD51F19" w:rsidR="008E6E73" w:rsidRPr="00B30A60" w:rsidRDefault="008E6E73" w:rsidP="008E6E73">
            <w:pPr>
              <w:pStyle w:val="Heading3"/>
              <w:outlineLvl w:val="2"/>
              <w:rPr>
                <w:rFonts w:asciiTheme="minorHAnsi" w:hAnsiTheme="minorHAnsi" w:cstheme="minorHAnsi"/>
                <w:sz w:val="24"/>
                <w:szCs w:val="24"/>
              </w:rPr>
            </w:pPr>
            <w:r>
              <w:rPr>
                <w:rFonts w:asciiTheme="minorHAnsi" w:hAnsiTheme="minorHAnsi" w:cstheme="minorHAnsi"/>
                <w:sz w:val="24"/>
                <w:szCs w:val="24"/>
              </w:rPr>
              <w:t>Exempt STATUS: Professional</w:t>
            </w:r>
          </w:p>
        </w:tc>
      </w:tr>
      <w:tr w:rsidR="008E6E73" w:rsidRPr="00B30A60" w14:paraId="6CAC98F9" w14:textId="77777777" w:rsidTr="008E6E7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38" w:type="dxa"/>
          </w:tcPr>
          <w:p w14:paraId="763BBC1D" w14:textId="7CB575DA" w:rsidR="008E6E73" w:rsidRPr="00B30A60" w:rsidRDefault="008E6E73" w:rsidP="008E6E73">
            <w:pPr>
              <w:pStyle w:val="Heading3"/>
              <w:outlineLvl w:val="2"/>
              <w:rPr>
                <w:rFonts w:asciiTheme="minorHAnsi" w:hAnsiTheme="minorHAnsi" w:cstheme="minorHAnsi"/>
                <w:sz w:val="24"/>
                <w:szCs w:val="24"/>
              </w:rPr>
            </w:pPr>
            <w:r>
              <w:rPr>
                <w:rFonts w:asciiTheme="minorHAnsi" w:hAnsiTheme="minorHAnsi" w:cstheme="minorHAnsi"/>
                <w:sz w:val="24"/>
                <w:szCs w:val="24"/>
              </w:rPr>
              <w:t>TASK:</w:t>
            </w:r>
            <w:r w:rsidRPr="00B30A60">
              <w:rPr>
                <w:rFonts w:asciiTheme="minorHAnsi" w:hAnsiTheme="minorHAnsi" w:cstheme="minorHAnsi"/>
                <w:sz w:val="24"/>
                <w:szCs w:val="24"/>
              </w:rPr>
              <w:t xml:space="preserve"> </w:t>
            </w:r>
          </w:p>
        </w:tc>
      </w:tr>
      <w:tr w:rsidR="008E6E73" w:rsidRPr="00B30A60" w14:paraId="3862DAED" w14:textId="77777777" w:rsidTr="008E6E73">
        <w:trPr>
          <w:trHeight w:val="288"/>
        </w:trPr>
        <w:tc>
          <w:tcPr>
            <w:cnfStyle w:val="001000000000" w:firstRow="0" w:lastRow="0" w:firstColumn="1" w:lastColumn="0" w:oddVBand="0" w:evenVBand="0" w:oddHBand="0" w:evenHBand="0" w:firstRowFirstColumn="0" w:firstRowLastColumn="0" w:lastRowFirstColumn="0" w:lastRowLastColumn="0"/>
            <w:tcW w:w="11338" w:type="dxa"/>
          </w:tcPr>
          <w:p w14:paraId="05DE334E" w14:textId="23538C06" w:rsidR="008E6E73" w:rsidRPr="00B30A60" w:rsidRDefault="008E6E73" w:rsidP="008E6E73">
            <w:pPr>
              <w:rPr>
                <w:rFonts w:cstheme="minorHAnsi"/>
                <w:b w:val="0"/>
                <w:bCs w:val="0"/>
                <w:sz w:val="24"/>
                <w:szCs w:val="24"/>
              </w:rPr>
            </w:pPr>
            <w:r w:rsidRPr="000F4238">
              <w:rPr>
                <w:rFonts w:eastAsiaTheme="minorHAnsi" w:cstheme="minorHAnsi"/>
                <w:b w:val="0"/>
                <w:bCs w:val="0"/>
                <w:sz w:val="24"/>
                <w:szCs w:val="24"/>
              </w:rPr>
              <w:t xml:space="preserve">JST Power Equipment is seeking an experienced </w:t>
            </w:r>
            <w:r w:rsidR="00C8091D">
              <w:rPr>
                <w:rFonts w:eastAsiaTheme="minorHAnsi" w:cstheme="minorHAnsi"/>
                <w:b w:val="0"/>
                <w:bCs w:val="0"/>
                <w:sz w:val="24"/>
                <w:szCs w:val="24"/>
              </w:rPr>
              <w:t xml:space="preserve">Quotations </w:t>
            </w:r>
            <w:r w:rsidRPr="000F4238">
              <w:rPr>
                <w:rFonts w:eastAsiaTheme="minorHAnsi" w:cstheme="minorHAnsi"/>
                <w:b w:val="0"/>
                <w:bCs w:val="0"/>
                <w:sz w:val="24"/>
                <w:szCs w:val="24"/>
              </w:rPr>
              <w:t xml:space="preserve">candidate for a key position in our organization.   This position will be in our marketing department and will be responsible for the quotation of </w:t>
            </w:r>
            <w:r w:rsidR="00C8091D">
              <w:rPr>
                <w:rFonts w:eastAsiaTheme="minorHAnsi" w:cstheme="minorHAnsi"/>
                <w:b w:val="0"/>
                <w:bCs w:val="0"/>
                <w:sz w:val="24"/>
                <w:szCs w:val="24"/>
              </w:rPr>
              <w:t xml:space="preserve">Transformer </w:t>
            </w:r>
            <w:r w:rsidRPr="000F4238">
              <w:rPr>
                <w:rFonts w:eastAsiaTheme="minorHAnsi" w:cstheme="minorHAnsi"/>
                <w:b w:val="0"/>
                <w:bCs w:val="0"/>
                <w:sz w:val="24"/>
                <w:szCs w:val="24"/>
              </w:rPr>
              <w:t xml:space="preserve">projects, work with the marketing team developing marketing literature and interfacing with the front-end sales and customs as required to support the business.  The individual will be tasked with interfacing with the customer and the internal team of Project Managers and Customer Order Engineers.  </w:t>
            </w:r>
          </w:p>
        </w:tc>
      </w:tr>
      <w:tr w:rsidR="008E6E73" w:rsidRPr="00B30A60" w14:paraId="5266A84D" w14:textId="77777777" w:rsidTr="008E6E7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38" w:type="dxa"/>
          </w:tcPr>
          <w:p w14:paraId="0090E9D1" w14:textId="2CDA6180" w:rsidR="008E6E73" w:rsidRPr="00B30A60" w:rsidRDefault="008E6E73" w:rsidP="008E6E73">
            <w:pPr>
              <w:pStyle w:val="Heading3"/>
              <w:outlineLvl w:val="2"/>
              <w:rPr>
                <w:rFonts w:asciiTheme="minorHAnsi" w:hAnsiTheme="minorHAnsi" w:cstheme="minorHAnsi"/>
                <w:sz w:val="24"/>
                <w:szCs w:val="24"/>
              </w:rPr>
            </w:pPr>
            <w:r w:rsidRPr="00322539">
              <w:rPr>
                <w:rFonts w:asciiTheme="minorHAnsi" w:hAnsiTheme="minorHAnsi" w:cstheme="minorHAnsi"/>
                <w:sz w:val="24"/>
                <w:szCs w:val="24"/>
              </w:rPr>
              <w:t>Requirements:</w:t>
            </w:r>
          </w:p>
        </w:tc>
      </w:tr>
      <w:tr w:rsidR="008E6E73" w:rsidRPr="00B30A60" w14:paraId="4946A175" w14:textId="77777777" w:rsidTr="008E6E73">
        <w:trPr>
          <w:trHeight w:val="288"/>
        </w:trPr>
        <w:tc>
          <w:tcPr>
            <w:cnfStyle w:val="001000000000" w:firstRow="0" w:lastRow="0" w:firstColumn="1" w:lastColumn="0" w:oddVBand="0" w:evenVBand="0" w:oddHBand="0" w:evenHBand="0" w:firstRowFirstColumn="0" w:firstRowLastColumn="0" w:lastRowFirstColumn="0" w:lastRowLastColumn="0"/>
            <w:tcW w:w="11338" w:type="dxa"/>
          </w:tcPr>
          <w:p w14:paraId="72EF092D" w14:textId="77777777" w:rsidR="008E6E73" w:rsidRPr="000F4238" w:rsidRDefault="008E6E73" w:rsidP="008E6E73">
            <w:pPr>
              <w:spacing w:before="0" w:after="0"/>
              <w:rPr>
                <w:rFonts w:ascii="Calibri" w:eastAsia="Calibri" w:hAnsi="Calibri" w:cs="Times New Roman"/>
                <w:sz w:val="22"/>
                <w:szCs w:val="22"/>
              </w:rPr>
            </w:pPr>
            <w:r w:rsidRPr="000F4238">
              <w:rPr>
                <w:rFonts w:ascii="Calibri" w:eastAsia="Calibri" w:hAnsi="Calibri" w:cs="Times New Roman"/>
                <w:sz w:val="22"/>
                <w:szCs w:val="22"/>
              </w:rPr>
              <w:t>Basic Qualifications</w:t>
            </w:r>
          </w:p>
          <w:p w14:paraId="574000DA" w14:textId="77777777" w:rsidR="008E6E73" w:rsidRPr="000F4238" w:rsidRDefault="008E6E73" w:rsidP="008E6E73">
            <w:pPr>
              <w:numPr>
                <w:ilvl w:val="0"/>
                <w:numId w:val="5"/>
              </w:numPr>
              <w:spacing w:before="0" w:after="0" w:line="259" w:lineRule="auto"/>
              <w:contextualSpacing/>
              <w:rPr>
                <w:rFonts w:eastAsiaTheme="minorHAnsi" w:cstheme="minorHAnsi"/>
                <w:b w:val="0"/>
                <w:bCs w:val="0"/>
                <w:sz w:val="24"/>
                <w:szCs w:val="24"/>
              </w:rPr>
            </w:pPr>
            <w:r w:rsidRPr="000F4238">
              <w:rPr>
                <w:rFonts w:eastAsiaTheme="minorHAnsi" w:cstheme="minorHAnsi"/>
                <w:b w:val="0"/>
                <w:bCs w:val="0"/>
                <w:sz w:val="24"/>
                <w:szCs w:val="24"/>
              </w:rPr>
              <w:t>Bachelor’s degree and 3+ years of relevant experience in marketing, engineering and/or project management experience.</w:t>
            </w:r>
          </w:p>
          <w:p w14:paraId="4D6D8EA0" w14:textId="77777777" w:rsidR="008E6E73" w:rsidRPr="000F4238" w:rsidRDefault="008E6E73" w:rsidP="008E6E73">
            <w:pPr>
              <w:numPr>
                <w:ilvl w:val="0"/>
                <w:numId w:val="5"/>
              </w:numPr>
              <w:spacing w:before="0" w:after="0" w:line="259" w:lineRule="auto"/>
              <w:contextualSpacing/>
              <w:rPr>
                <w:rFonts w:eastAsiaTheme="minorHAnsi" w:cstheme="minorHAnsi"/>
                <w:b w:val="0"/>
                <w:bCs w:val="0"/>
                <w:sz w:val="24"/>
                <w:szCs w:val="24"/>
              </w:rPr>
            </w:pPr>
            <w:r w:rsidRPr="000F4238">
              <w:rPr>
                <w:rFonts w:eastAsiaTheme="minorHAnsi" w:cstheme="minorHAnsi"/>
                <w:b w:val="0"/>
                <w:bCs w:val="0"/>
                <w:sz w:val="24"/>
                <w:szCs w:val="24"/>
              </w:rPr>
              <w:t>Experience quoting projects in the electrical field</w:t>
            </w:r>
          </w:p>
          <w:p w14:paraId="7F056B62" w14:textId="26E66DE3" w:rsidR="008E6E73" w:rsidRPr="000F4238" w:rsidRDefault="008E6E73" w:rsidP="008E6E73">
            <w:pPr>
              <w:numPr>
                <w:ilvl w:val="0"/>
                <w:numId w:val="5"/>
              </w:numPr>
              <w:spacing w:before="0" w:after="0" w:line="259" w:lineRule="auto"/>
              <w:contextualSpacing/>
              <w:rPr>
                <w:rFonts w:eastAsiaTheme="minorHAnsi" w:cstheme="minorHAnsi"/>
                <w:b w:val="0"/>
                <w:bCs w:val="0"/>
                <w:sz w:val="24"/>
                <w:szCs w:val="24"/>
              </w:rPr>
            </w:pPr>
            <w:r w:rsidRPr="000F4238">
              <w:rPr>
                <w:rFonts w:eastAsiaTheme="minorHAnsi" w:cstheme="minorHAnsi"/>
                <w:b w:val="0"/>
                <w:bCs w:val="0"/>
                <w:sz w:val="24"/>
                <w:szCs w:val="24"/>
              </w:rPr>
              <w:t xml:space="preserve">Familiarity with Microsoft Office functions including but not limited to Xcel, Word, and PowerPoint. </w:t>
            </w:r>
          </w:p>
          <w:p w14:paraId="21D2F6CF" w14:textId="3AD5A420" w:rsidR="008E6E73" w:rsidRPr="000F4238" w:rsidRDefault="008E6E73" w:rsidP="008E6E73">
            <w:pPr>
              <w:numPr>
                <w:ilvl w:val="0"/>
                <w:numId w:val="5"/>
              </w:numPr>
              <w:spacing w:before="0" w:after="0" w:line="259" w:lineRule="auto"/>
              <w:contextualSpacing/>
              <w:rPr>
                <w:rFonts w:eastAsiaTheme="minorHAnsi" w:cstheme="minorHAnsi"/>
                <w:b w:val="0"/>
                <w:bCs w:val="0"/>
                <w:sz w:val="24"/>
                <w:szCs w:val="24"/>
              </w:rPr>
            </w:pPr>
            <w:r w:rsidRPr="000F4238">
              <w:rPr>
                <w:rFonts w:eastAsiaTheme="minorHAnsi" w:cstheme="minorHAnsi"/>
                <w:b w:val="0"/>
                <w:bCs w:val="0"/>
                <w:sz w:val="24"/>
                <w:szCs w:val="24"/>
              </w:rPr>
              <w:t>Ability to travel (after Pandemic) to customer meetings ~15-20% of time</w:t>
            </w:r>
          </w:p>
          <w:p w14:paraId="35531926" w14:textId="77777777" w:rsidR="008E6E73" w:rsidRPr="000F4238" w:rsidRDefault="008E6E73" w:rsidP="008E6E73">
            <w:pPr>
              <w:spacing w:before="0" w:after="0"/>
              <w:rPr>
                <w:rFonts w:ascii="Calibri" w:eastAsia="Calibri" w:hAnsi="Calibri" w:cs="Times New Roman"/>
                <w:sz w:val="22"/>
                <w:szCs w:val="22"/>
              </w:rPr>
            </w:pPr>
            <w:r w:rsidRPr="000F4238">
              <w:rPr>
                <w:rFonts w:ascii="Calibri" w:eastAsia="Calibri" w:hAnsi="Calibri" w:cs="Times New Roman"/>
                <w:sz w:val="22"/>
                <w:szCs w:val="22"/>
              </w:rPr>
              <w:t>Preferred Qualifications</w:t>
            </w:r>
          </w:p>
          <w:p w14:paraId="4FF89840" w14:textId="77777777" w:rsidR="008E6E73" w:rsidRPr="000F4238" w:rsidRDefault="008E6E73" w:rsidP="008E6E73">
            <w:pPr>
              <w:numPr>
                <w:ilvl w:val="0"/>
                <w:numId w:val="5"/>
              </w:numPr>
              <w:spacing w:before="0" w:after="0" w:line="259" w:lineRule="auto"/>
              <w:contextualSpacing/>
              <w:rPr>
                <w:rFonts w:eastAsiaTheme="minorHAnsi" w:cstheme="minorHAnsi"/>
                <w:b w:val="0"/>
                <w:bCs w:val="0"/>
                <w:sz w:val="24"/>
                <w:szCs w:val="24"/>
              </w:rPr>
            </w:pPr>
            <w:r w:rsidRPr="000F4238">
              <w:rPr>
                <w:rFonts w:eastAsiaTheme="minorHAnsi" w:cstheme="minorHAnsi"/>
                <w:b w:val="0"/>
                <w:bCs w:val="0"/>
                <w:sz w:val="24"/>
                <w:szCs w:val="24"/>
              </w:rPr>
              <w:t>Bachelor’s degree in business or engineering discipline</w:t>
            </w:r>
          </w:p>
          <w:p w14:paraId="0EF5BA1A" w14:textId="77777777" w:rsidR="008E6E73" w:rsidRPr="000F4238" w:rsidRDefault="008E6E73" w:rsidP="008E6E73">
            <w:pPr>
              <w:numPr>
                <w:ilvl w:val="0"/>
                <w:numId w:val="5"/>
              </w:numPr>
              <w:spacing w:before="0" w:after="0" w:line="259" w:lineRule="auto"/>
              <w:contextualSpacing/>
              <w:rPr>
                <w:rFonts w:eastAsiaTheme="minorHAnsi" w:cstheme="minorHAnsi"/>
                <w:b w:val="0"/>
                <w:bCs w:val="0"/>
                <w:sz w:val="24"/>
                <w:szCs w:val="24"/>
              </w:rPr>
            </w:pPr>
            <w:r w:rsidRPr="000F4238">
              <w:rPr>
                <w:rFonts w:eastAsiaTheme="minorHAnsi" w:cstheme="minorHAnsi"/>
                <w:b w:val="0"/>
                <w:bCs w:val="0"/>
                <w:sz w:val="24"/>
                <w:szCs w:val="24"/>
              </w:rPr>
              <w:t>Experience working with utilities, industrial customers and/or construction customers in either a front in sales or marketing role</w:t>
            </w:r>
          </w:p>
          <w:p w14:paraId="03F12BAD" w14:textId="77777777" w:rsidR="008E6E73" w:rsidRPr="000F4238" w:rsidRDefault="008E6E73" w:rsidP="008E6E73">
            <w:pPr>
              <w:numPr>
                <w:ilvl w:val="0"/>
                <w:numId w:val="5"/>
              </w:numPr>
              <w:spacing w:before="0" w:after="0" w:line="259" w:lineRule="auto"/>
              <w:contextualSpacing/>
              <w:rPr>
                <w:rFonts w:eastAsiaTheme="minorHAnsi" w:cstheme="minorHAnsi"/>
                <w:b w:val="0"/>
                <w:bCs w:val="0"/>
                <w:sz w:val="24"/>
                <w:szCs w:val="24"/>
              </w:rPr>
            </w:pPr>
            <w:r w:rsidRPr="000F4238">
              <w:rPr>
                <w:rFonts w:eastAsiaTheme="minorHAnsi" w:cstheme="minorHAnsi"/>
                <w:b w:val="0"/>
                <w:bCs w:val="0"/>
                <w:sz w:val="24"/>
                <w:szCs w:val="24"/>
              </w:rPr>
              <w:t>Experience working in data bases and data management</w:t>
            </w:r>
          </w:p>
          <w:p w14:paraId="5625301D" w14:textId="77777777" w:rsidR="008E6E73" w:rsidRPr="000F4238" w:rsidRDefault="008E6E73" w:rsidP="008E6E73">
            <w:pPr>
              <w:numPr>
                <w:ilvl w:val="0"/>
                <w:numId w:val="5"/>
              </w:numPr>
              <w:spacing w:before="0" w:after="0" w:line="259" w:lineRule="auto"/>
              <w:contextualSpacing/>
              <w:rPr>
                <w:rFonts w:eastAsiaTheme="minorHAnsi" w:cstheme="minorHAnsi"/>
                <w:b w:val="0"/>
                <w:bCs w:val="0"/>
                <w:sz w:val="24"/>
                <w:szCs w:val="24"/>
              </w:rPr>
            </w:pPr>
            <w:r w:rsidRPr="000F4238">
              <w:rPr>
                <w:rFonts w:eastAsiaTheme="minorHAnsi" w:cstheme="minorHAnsi"/>
                <w:b w:val="0"/>
                <w:bCs w:val="0"/>
                <w:sz w:val="24"/>
                <w:szCs w:val="24"/>
              </w:rPr>
              <w:t>Proven communication skills with demonstrated proactive collaboration and effective influencing skills</w:t>
            </w:r>
          </w:p>
          <w:p w14:paraId="0440E966" w14:textId="67DD3207" w:rsidR="008E6E73" w:rsidRPr="000F4238" w:rsidRDefault="008E6E73" w:rsidP="008E6E73">
            <w:pPr>
              <w:numPr>
                <w:ilvl w:val="0"/>
                <w:numId w:val="5"/>
              </w:numPr>
              <w:spacing w:before="0" w:after="0" w:line="259" w:lineRule="auto"/>
              <w:contextualSpacing/>
              <w:rPr>
                <w:rFonts w:eastAsiaTheme="minorHAnsi" w:cstheme="minorHAnsi"/>
                <w:b w:val="0"/>
                <w:bCs w:val="0"/>
                <w:sz w:val="24"/>
                <w:szCs w:val="24"/>
              </w:rPr>
            </w:pPr>
            <w:r w:rsidRPr="000F4238">
              <w:rPr>
                <w:rFonts w:eastAsiaTheme="minorHAnsi" w:cstheme="minorHAnsi"/>
                <w:b w:val="0"/>
                <w:bCs w:val="0"/>
                <w:sz w:val="24"/>
                <w:szCs w:val="24"/>
              </w:rPr>
              <w:t>Understanding of basic one-line electrical diagram</w:t>
            </w:r>
          </w:p>
        </w:tc>
      </w:tr>
      <w:tr w:rsidR="008E6E73" w:rsidRPr="00B30A60" w14:paraId="6CF407D8" w14:textId="77777777" w:rsidTr="008E6E7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38" w:type="dxa"/>
          </w:tcPr>
          <w:p w14:paraId="2295EEBA" w14:textId="40E1E5E4" w:rsidR="008E6E73" w:rsidRPr="00B30A60" w:rsidRDefault="008E6E73" w:rsidP="008E6E73">
            <w:pPr>
              <w:pStyle w:val="Heading3"/>
              <w:outlineLvl w:val="2"/>
              <w:rPr>
                <w:rFonts w:asciiTheme="minorHAnsi" w:hAnsiTheme="minorHAnsi" w:cstheme="minorHAnsi"/>
                <w:sz w:val="24"/>
                <w:szCs w:val="24"/>
              </w:rPr>
            </w:pPr>
            <w:r w:rsidRPr="00322539">
              <w:rPr>
                <w:rFonts w:asciiTheme="minorHAnsi" w:hAnsiTheme="minorHAnsi" w:cstheme="minorHAnsi"/>
                <w:sz w:val="24"/>
                <w:szCs w:val="24"/>
              </w:rPr>
              <w:t>Main Accountabilities:</w:t>
            </w:r>
          </w:p>
        </w:tc>
      </w:tr>
      <w:tr w:rsidR="008E6E73" w:rsidRPr="00B30A60" w14:paraId="29EE54F3" w14:textId="77777777" w:rsidTr="008E6E73">
        <w:trPr>
          <w:trHeight w:val="288"/>
        </w:trPr>
        <w:tc>
          <w:tcPr>
            <w:cnfStyle w:val="001000000000" w:firstRow="0" w:lastRow="0" w:firstColumn="1" w:lastColumn="0" w:oddVBand="0" w:evenVBand="0" w:oddHBand="0" w:evenHBand="0" w:firstRowFirstColumn="0" w:firstRowLastColumn="0" w:lastRowFirstColumn="0" w:lastRowLastColumn="0"/>
            <w:tcW w:w="11338" w:type="dxa"/>
          </w:tcPr>
          <w:p w14:paraId="39AC50E4" w14:textId="77777777" w:rsidR="008E6E73" w:rsidRPr="000F4238" w:rsidRDefault="008E6E73" w:rsidP="008E6E73">
            <w:pPr>
              <w:pStyle w:val="ListParagraph"/>
              <w:numPr>
                <w:ilvl w:val="0"/>
                <w:numId w:val="4"/>
              </w:numPr>
              <w:rPr>
                <w:rFonts w:cstheme="minorHAnsi"/>
                <w:b w:val="0"/>
                <w:bCs w:val="0"/>
                <w:color w:val="auto"/>
                <w:sz w:val="24"/>
                <w:szCs w:val="24"/>
              </w:rPr>
            </w:pPr>
            <w:r w:rsidRPr="000F4238">
              <w:rPr>
                <w:rFonts w:cstheme="minorHAnsi"/>
                <w:b w:val="0"/>
                <w:bCs w:val="0"/>
                <w:color w:val="auto"/>
                <w:sz w:val="24"/>
                <w:szCs w:val="24"/>
              </w:rPr>
              <w:t>Customer Project interface:  Take the lead in reviewing customers RFQ/specifications and ensuring our quotations are in compliance with the RFQ.  Work with factory to ensure the customer and design specification are being followed.</w:t>
            </w:r>
          </w:p>
          <w:p w14:paraId="22A812B9" w14:textId="77777777" w:rsidR="008E6E73" w:rsidRPr="000F4238" w:rsidRDefault="008E6E73" w:rsidP="008E6E73">
            <w:pPr>
              <w:pStyle w:val="ListParagraph"/>
              <w:numPr>
                <w:ilvl w:val="0"/>
                <w:numId w:val="4"/>
              </w:numPr>
              <w:rPr>
                <w:rFonts w:cstheme="minorHAnsi"/>
                <w:b w:val="0"/>
                <w:bCs w:val="0"/>
                <w:color w:val="auto"/>
                <w:sz w:val="24"/>
                <w:szCs w:val="24"/>
              </w:rPr>
            </w:pPr>
            <w:r w:rsidRPr="000F4238">
              <w:rPr>
                <w:rFonts w:cstheme="minorHAnsi"/>
                <w:b w:val="0"/>
                <w:bCs w:val="0"/>
                <w:color w:val="auto"/>
                <w:sz w:val="24"/>
                <w:szCs w:val="24"/>
              </w:rPr>
              <w:t>Work with the marketing department to develop the support literature and collateral material necessary to support existing and new product developments</w:t>
            </w:r>
          </w:p>
          <w:p w14:paraId="24E2F928" w14:textId="77777777" w:rsidR="008E6E73" w:rsidRPr="000F4238" w:rsidRDefault="008E6E73" w:rsidP="008E6E73">
            <w:pPr>
              <w:pStyle w:val="ListParagraph"/>
              <w:numPr>
                <w:ilvl w:val="0"/>
                <w:numId w:val="4"/>
              </w:numPr>
              <w:rPr>
                <w:rFonts w:cstheme="minorHAnsi"/>
                <w:b w:val="0"/>
                <w:bCs w:val="0"/>
                <w:color w:val="auto"/>
                <w:sz w:val="24"/>
                <w:szCs w:val="24"/>
              </w:rPr>
            </w:pPr>
            <w:r w:rsidRPr="000F4238">
              <w:rPr>
                <w:rFonts w:cstheme="minorHAnsi"/>
                <w:b w:val="0"/>
                <w:bCs w:val="0"/>
                <w:color w:val="auto"/>
                <w:sz w:val="24"/>
                <w:szCs w:val="24"/>
              </w:rPr>
              <w:t>Participate in customer events including customer visits, trade shows, customer events and the like as required to support growth of the product.</w:t>
            </w:r>
          </w:p>
          <w:p w14:paraId="327D44FB" w14:textId="77777777" w:rsidR="008E6E73" w:rsidRPr="000F4238" w:rsidRDefault="008E6E73" w:rsidP="008E6E73">
            <w:pPr>
              <w:pStyle w:val="ListParagraph"/>
              <w:numPr>
                <w:ilvl w:val="0"/>
                <w:numId w:val="4"/>
              </w:numPr>
              <w:rPr>
                <w:rFonts w:cstheme="minorHAnsi"/>
                <w:b w:val="0"/>
                <w:bCs w:val="0"/>
                <w:color w:val="auto"/>
                <w:sz w:val="24"/>
                <w:szCs w:val="24"/>
              </w:rPr>
            </w:pPr>
            <w:r w:rsidRPr="000F4238">
              <w:rPr>
                <w:rFonts w:cstheme="minorHAnsi"/>
                <w:b w:val="0"/>
                <w:bCs w:val="0"/>
                <w:color w:val="auto"/>
                <w:sz w:val="24"/>
                <w:szCs w:val="24"/>
              </w:rPr>
              <w:t xml:space="preserve">Customer Interface: Work directly with our sales teams, channel partners and end-users to provide technical support, build relationships with and enhance JST’s position in the market and with customers.   </w:t>
            </w:r>
          </w:p>
          <w:p w14:paraId="0ACC15AC" w14:textId="77777777" w:rsidR="008E6E73" w:rsidRPr="000F4238" w:rsidRDefault="008E6E73" w:rsidP="008E6E73">
            <w:pPr>
              <w:pStyle w:val="ListParagraph"/>
              <w:numPr>
                <w:ilvl w:val="0"/>
                <w:numId w:val="4"/>
              </w:numPr>
              <w:rPr>
                <w:rFonts w:cstheme="minorHAnsi"/>
                <w:b w:val="0"/>
                <w:bCs w:val="0"/>
                <w:color w:val="auto"/>
                <w:sz w:val="24"/>
                <w:szCs w:val="24"/>
              </w:rPr>
            </w:pPr>
            <w:r w:rsidRPr="000F4238">
              <w:rPr>
                <w:rFonts w:cstheme="minorHAnsi"/>
                <w:b w:val="0"/>
                <w:bCs w:val="0"/>
                <w:color w:val="auto"/>
                <w:sz w:val="24"/>
                <w:szCs w:val="24"/>
              </w:rPr>
              <w:t>Provide guidance and coaching to less experienced associates in the marketing department</w:t>
            </w:r>
          </w:p>
          <w:p w14:paraId="52681BB5" w14:textId="77777777" w:rsidR="008E6E73" w:rsidRPr="000F4238" w:rsidRDefault="008E6E73" w:rsidP="008E6E73">
            <w:pPr>
              <w:pStyle w:val="ListParagraph"/>
              <w:numPr>
                <w:ilvl w:val="0"/>
                <w:numId w:val="4"/>
              </w:numPr>
              <w:rPr>
                <w:rFonts w:cstheme="minorHAnsi"/>
                <w:b w:val="0"/>
                <w:bCs w:val="0"/>
                <w:color w:val="auto"/>
                <w:sz w:val="24"/>
                <w:szCs w:val="24"/>
              </w:rPr>
            </w:pPr>
            <w:r w:rsidRPr="000F4238">
              <w:rPr>
                <w:rFonts w:cstheme="minorHAnsi"/>
                <w:b w:val="0"/>
                <w:bCs w:val="0"/>
                <w:color w:val="auto"/>
                <w:sz w:val="24"/>
                <w:szCs w:val="24"/>
              </w:rPr>
              <w:t>Act as a resource for technical and commercial questions for the group.</w:t>
            </w:r>
          </w:p>
          <w:p w14:paraId="7EFBDFBE" w14:textId="77777777" w:rsidR="008E6E73" w:rsidRPr="000F4238" w:rsidRDefault="008E6E73" w:rsidP="008E6E73">
            <w:pPr>
              <w:pStyle w:val="ListParagraph"/>
              <w:numPr>
                <w:ilvl w:val="0"/>
                <w:numId w:val="4"/>
              </w:numPr>
              <w:rPr>
                <w:rFonts w:cstheme="minorHAnsi"/>
                <w:b w:val="0"/>
                <w:bCs w:val="0"/>
                <w:color w:val="auto"/>
                <w:sz w:val="24"/>
                <w:szCs w:val="24"/>
              </w:rPr>
            </w:pPr>
            <w:r w:rsidRPr="000F4238">
              <w:rPr>
                <w:rFonts w:cstheme="minorHAnsi"/>
                <w:b w:val="0"/>
                <w:bCs w:val="0"/>
                <w:color w:val="auto"/>
                <w:sz w:val="24"/>
                <w:szCs w:val="24"/>
              </w:rPr>
              <w:t>Conduct training both internally and externally to improve product knowledge and penetration of the market.</w:t>
            </w:r>
          </w:p>
          <w:p w14:paraId="5713B407" w14:textId="604B221B" w:rsidR="008E6E73" w:rsidRPr="000F4238" w:rsidRDefault="008E6E73" w:rsidP="008E6E73">
            <w:pPr>
              <w:pStyle w:val="ListParagraph"/>
              <w:numPr>
                <w:ilvl w:val="0"/>
                <w:numId w:val="4"/>
              </w:numPr>
              <w:rPr>
                <w:rFonts w:cstheme="minorHAnsi"/>
                <w:b w:val="0"/>
                <w:bCs w:val="0"/>
                <w:color w:val="auto"/>
                <w:sz w:val="24"/>
                <w:szCs w:val="24"/>
              </w:rPr>
            </w:pPr>
            <w:r w:rsidRPr="000F4238">
              <w:rPr>
                <w:rFonts w:cstheme="minorHAnsi"/>
                <w:b w:val="0"/>
                <w:bCs w:val="0"/>
                <w:color w:val="auto"/>
                <w:sz w:val="24"/>
                <w:szCs w:val="24"/>
              </w:rPr>
              <w:lastRenderedPageBreak/>
              <w:t>Support the production facility as required with engineering support and troubleshooting on an as needed basis.</w:t>
            </w:r>
          </w:p>
        </w:tc>
      </w:tr>
      <w:tr w:rsidR="008E6E73" w:rsidRPr="00B30A60" w14:paraId="2C167CDA" w14:textId="77777777" w:rsidTr="008E6E7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338" w:type="dxa"/>
          </w:tcPr>
          <w:p w14:paraId="05D088A3" w14:textId="02EC7FCB" w:rsidR="008E6E73" w:rsidRPr="00B30A60" w:rsidRDefault="008E6E73" w:rsidP="008E6E73">
            <w:pPr>
              <w:spacing w:after="0"/>
              <w:rPr>
                <w:rFonts w:cstheme="minorHAnsi"/>
                <w:sz w:val="24"/>
                <w:szCs w:val="24"/>
              </w:rPr>
            </w:pPr>
            <w:r w:rsidRPr="003C00F8">
              <w:rPr>
                <w:rFonts w:cstheme="minorHAnsi"/>
                <w:b w:val="0"/>
                <w:bCs w:val="0"/>
                <w:sz w:val="24"/>
                <w:szCs w:val="24"/>
              </w:rPr>
              <w:lastRenderedPageBreak/>
              <w:t>JST Power Equipment is an Equal Employment Opportunity (EEO) and Affirmative Action Employer encouraging diversity in the workplace.</w:t>
            </w:r>
          </w:p>
        </w:tc>
      </w:tr>
      <w:tr w:rsidR="008E6E73" w:rsidRPr="00B30A60" w14:paraId="63660DD6" w14:textId="77777777" w:rsidTr="008E6E73">
        <w:trPr>
          <w:trHeight w:val="288"/>
        </w:trPr>
        <w:tc>
          <w:tcPr>
            <w:cnfStyle w:val="001000000000" w:firstRow="0" w:lastRow="0" w:firstColumn="1" w:lastColumn="0" w:oddVBand="0" w:evenVBand="0" w:oddHBand="0" w:evenHBand="0" w:firstRowFirstColumn="0" w:firstRowLastColumn="0" w:lastRowFirstColumn="0" w:lastRowLastColumn="0"/>
            <w:tcW w:w="11338" w:type="dxa"/>
          </w:tcPr>
          <w:p w14:paraId="57D22291" w14:textId="6D1E9B1B" w:rsidR="008E6E73" w:rsidRPr="00322539" w:rsidRDefault="008E6E73" w:rsidP="008E6E73">
            <w:pPr>
              <w:spacing w:after="0"/>
              <w:rPr>
                <w:rFonts w:cstheme="minorHAnsi"/>
                <w:b w:val="0"/>
                <w:bCs w:val="0"/>
                <w:sz w:val="24"/>
                <w:szCs w:val="24"/>
              </w:rPr>
            </w:pPr>
            <w:r w:rsidRPr="00322539">
              <w:rPr>
                <w:rFonts w:cstheme="minorHAnsi"/>
                <w:b w:val="0"/>
                <w:bCs w:val="0"/>
                <w:sz w:val="24"/>
                <w:szCs w:val="24"/>
              </w:rPr>
              <w:t>Location:</w:t>
            </w:r>
            <w:r>
              <w:rPr>
                <w:rFonts w:cstheme="minorHAnsi"/>
                <w:b w:val="0"/>
                <w:bCs w:val="0"/>
                <w:sz w:val="24"/>
                <w:szCs w:val="24"/>
              </w:rPr>
              <w:t xml:space="preserve"> </w:t>
            </w:r>
            <w:r w:rsidRPr="00322539">
              <w:rPr>
                <w:rFonts w:cstheme="minorHAnsi"/>
                <w:b w:val="0"/>
                <w:bCs w:val="0"/>
                <w:sz w:val="24"/>
                <w:szCs w:val="24"/>
              </w:rPr>
              <w:t>Lake Mary, Florida</w:t>
            </w:r>
          </w:p>
          <w:p w14:paraId="3384FDE0" w14:textId="5FCB72E0" w:rsidR="008E6E73" w:rsidRPr="00322539" w:rsidRDefault="008E6E73" w:rsidP="008E6E73">
            <w:pPr>
              <w:spacing w:after="0"/>
              <w:rPr>
                <w:rFonts w:cstheme="minorHAnsi"/>
                <w:b w:val="0"/>
                <w:bCs w:val="0"/>
                <w:sz w:val="24"/>
                <w:szCs w:val="24"/>
              </w:rPr>
            </w:pPr>
            <w:r w:rsidRPr="00322539">
              <w:rPr>
                <w:rFonts w:cstheme="minorHAnsi"/>
                <w:b w:val="0"/>
                <w:bCs w:val="0"/>
                <w:sz w:val="24"/>
                <w:szCs w:val="24"/>
              </w:rPr>
              <w:t>Contract type:</w:t>
            </w:r>
            <w:r>
              <w:rPr>
                <w:rFonts w:cstheme="minorHAnsi"/>
                <w:b w:val="0"/>
                <w:bCs w:val="0"/>
                <w:sz w:val="24"/>
                <w:szCs w:val="24"/>
              </w:rPr>
              <w:t xml:space="preserve"> </w:t>
            </w:r>
            <w:r w:rsidRPr="00322539">
              <w:rPr>
                <w:rFonts w:cstheme="minorHAnsi"/>
                <w:b w:val="0"/>
                <w:bCs w:val="0"/>
                <w:sz w:val="24"/>
                <w:szCs w:val="24"/>
              </w:rPr>
              <w:t>Regular/Permanent</w:t>
            </w:r>
          </w:p>
          <w:p w14:paraId="100C551E" w14:textId="64BF1175" w:rsidR="008E6E73" w:rsidRPr="00322539" w:rsidRDefault="008E6E73" w:rsidP="008E6E73">
            <w:pPr>
              <w:spacing w:after="0"/>
              <w:rPr>
                <w:rFonts w:cstheme="minorHAnsi"/>
                <w:b w:val="0"/>
                <w:bCs w:val="0"/>
                <w:sz w:val="24"/>
                <w:szCs w:val="24"/>
              </w:rPr>
            </w:pPr>
            <w:r w:rsidRPr="00322539">
              <w:rPr>
                <w:rFonts w:cstheme="minorHAnsi"/>
                <w:b w:val="0"/>
                <w:bCs w:val="0"/>
                <w:sz w:val="24"/>
                <w:szCs w:val="24"/>
              </w:rPr>
              <w:t>Date posted:</w:t>
            </w:r>
            <w:r>
              <w:rPr>
                <w:rFonts w:cstheme="minorHAnsi"/>
                <w:b w:val="0"/>
                <w:bCs w:val="0"/>
                <w:sz w:val="24"/>
                <w:szCs w:val="24"/>
              </w:rPr>
              <w:t xml:space="preserve"> </w:t>
            </w:r>
            <w:r w:rsidR="00C942BF">
              <w:rPr>
                <w:rFonts w:cstheme="minorHAnsi"/>
                <w:b w:val="0"/>
                <w:bCs w:val="0"/>
                <w:sz w:val="24"/>
                <w:szCs w:val="24"/>
              </w:rPr>
              <w:t>February 10</w:t>
            </w:r>
            <w:r w:rsidRPr="00322539">
              <w:rPr>
                <w:rFonts w:cstheme="minorHAnsi"/>
                <w:b w:val="0"/>
                <w:bCs w:val="0"/>
                <w:sz w:val="24"/>
                <w:szCs w:val="24"/>
              </w:rPr>
              <w:t>, 202</w:t>
            </w:r>
            <w:r w:rsidR="00C942BF">
              <w:rPr>
                <w:rFonts w:cstheme="minorHAnsi"/>
                <w:b w:val="0"/>
                <w:bCs w:val="0"/>
                <w:sz w:val="24"/>
                <w:szCs w:val="24"/>
              </w:rPr>
              <w:t>2</w:t>
            </w:r>
          </w:p>
          <w:p w14:paraId="4DA8E500" w14:textId="7529414D" w:rsidR="008E6E73" w:rsidRPr="00322539" w:rsidRDefault="008E6E73" w:rsidP="008E6E73">
            <w:pPr>
              <w:spacing w:after="0"/>
              <w:rPr>
                <w:rFonts w:cstheme="minorHAnsi"/>
                <w:b w:val="0"/>
                <w:bCs w:val="0"/>
                <w:sz w:val="24"/>
                <w:szCs w:val="24"/>
              </w:rPr>
            </w:pPr>
            <w:r w:rsidRPr="00322539">
              <w:rPr>
                <w:rFonts w:cstheme="minorHAnsi"/>
                <w:b w:val="0"/>
                <w:bCs w:val="0"/>
                <w:sz w:val="24"/>
                <w:szCs w:val="24"/>
              </w:rPr>
              <w:t>Job function:</w:t>
            </w:r>
            <w:r>
              <w:rPr>
                <w:rFonts w:cstheme="minorHAnsi"/>
                <w:b w:val="0"/>
                <w:bCs w:val="0"/>
                <w:sz w:val="24"/>
                <w:szCs w:val="24"/>
              </w:rPr>
              <w:t xml:space="preserve"> </w:t>
            </w:r>
            <w:r w:rsidRPr="00322539">
              <w:rPr>
                <w:rFonts w:cstheme="minorHAnsi"/>
                <w:b w:val="0"/>
                <w:bCs w:val="0"/>
                <w:sz w:val="24"/>
                <w:szCs w:val="24"/>
              </w:rPr>
              <w:t>Marketing &amp; Engineering</w:t>
            </w:r>
          </w:p>
        </w:tc>
      </w:tr>
    </w:tbl>
    <w:p w14:paraId="05F8B44D" w14:textId="6FCF85F2" w:rsidR="0008321C" w:rsidRPr="00B30A60" w:rsidRDefault="007416A9" w:rsidP="00322539">
      <w:pPr>
        <w:rPr>
          <w:rFonts w:cstheme="minorHAnsi"/>
        </w:rPr>
      </w:pPr>
    </w:p>
    <w:sectPr w:rsidR="0008321C" w:rsidRPr="00B30A60" w:rsidSect="003225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ABF"/>
    <w:multiLevelType w:val="hybridMultilevel"/>
    <w:tmpl w:val="826CDF4E"/>
    <w:lvl w:ilvl="0" w:tplc="04090001">
      <w:start w:val="1"/>
      <w:numFmt w:val="bullet"/>
      <w:lvlText w:val=""/>
      <w:lvlJc w:val="left"/>
      <w:pPr>
        <w:ind w:left="720" w:hanging="360"/>
      </w:pPr>
      <w:rPr>
        <w:rFonts w:ascii="Symbol" w:hAnsi="Symbol" w:hint="default"/>
      </w:rPr>
    </w:lvl>
    <w:lvl w:ilvl="1" w:tplc="BD72415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42F2F"/>
    <w:multiLevelType w:val="hybridMultilevel"/>
    <w:tmpl w:val="D06E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416F0"/>
    <w:multiLevelType w:val="hybridMultilevel"/>
    <w:tmpl w:val="B208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5700D"/>
    <w:multiLevelType w:val="hybridMultilevel"/>
    <w:tmpl w:val="C99ABB62"/>
    <w:lvl w:ilvl="0" w:tplc="DC4E3C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624EC"/>
    <w:multiLevelType w:val="hybridMultilevel"/>
    <w:tmpl w:val="56C2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244EF"/>
    <w:multiLevelType w:val="hybridMultilevel"/>
    <w:tmpl w:val="98EA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FC"/>
    <w:rsid w:val="000056C5"/>
    <w:rsid w:val="000F4238"/>
    <w:rsid w:val="0013704B"/>
    <w:rsid w:val="0017174D"/>
    <w:rsid w:val="001F153F"/>
    <w:rsid w:val="002B3C97"/>
    <w:rsid w:val="002E66B8"/>
    <w:rsid w:val="00306484"/>
    <w:rsid w:val="00322539"/>
    <w:rsid w:val="003C00F8"/>
    <w:rsid w:val="003C22FF"/>
    <w:rsid w:val="00466034"/>
    <w:rsid w:val="00485A71"/>
    <w:rsid w:val="004E72DD"/>
    <w:rsid w:val="0055695A"/>
    <w:rsid w:val="005F6C73"/>
    <w:rsid w:val="00642BE6"/>
    <w:rsid w:val="0068330F"/>
    <w:rsid w:val="006C4561"/>
    <w:rsid w:val="007416A9"/>
    <w:rsid w:val="007B4DE3"/>
    <w:rsid w:val="00831AE8"/>
    <w:rsid w:val="00837696"/>
    <w:rsid w:val="008E6E73"/>
    <w:rsid w:val="008F1817"/>
    <w:rsid w:val="00A172AF"/>
    <w:rsid w:val="00B21623"/>
    <w:rsid w:val="00B30A60"/>
    <w:rsid w:val="00BA6B5A"/>
    <w:rsid w:val="00C042A3"/>
    <w:rsid w:val="00C8091D"/>
    <w:rsid w:val="00C942BF"/>
    <w:rsid w:val="00D05C4D"/>
    <w:rsid w:val="00DB1DD7"/>
    <w:rsid w:val="00DC69DC"/>
    <w:rsid w:val="00DD7646"/>
    <w:rsid w:val="00E26A13"/>
    <w:rsid w:val="00EA66FC"/>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FD85"/>
  <w15:chartTrackingRefBased/>
  <w15:docId w15:val="{F36F17AC-6F33-4E82-9B58-1605FA8C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6FC"/>
    <w:pPr>
      <w:spacing w:before="60" w:after="60" w:line="240" w:lineRule="auto"/>
    </w:pPr>
    <w:rPr>
      <w:rFonts w:eastAsiaTheme="minorEastAsia"/>
      <w:sz w:val="18"/>
      <w:szCs w:val="18"/>
    </w:rPr>
  </w:style>
  <w:style w:type="paragraph" w:styleId="Heading1">
    <w:name w:val="heading 1"/>
    <w:basedOn w:val="Normal"/>
    <w:link w:val="Heading1Char"/>
    <w:uiPriority w:val="3"/>
    <w:unhideWhenUsed/>
    <w:qFormat/>
    <w:rsid w:val="00EA66FC"/>
    <w:pPr>
      <w:outlineLvl w:val="0"/>
    </w:pPr>
    <w:rPr>
      <w:rFonts w:asciiTheme="majorHAnsi" w:eastAsiaTheme="majorEastAsia" w:hAnsiTheme="majorHAnsi"/>
      <w:caps/>
      <w:spacing w:val="8"/>
      <w:sz w:val="20"/>
    </w:rPr>
  </w:style>
  <w:style w:type="paragraph" w:styleId="Heading3">
    <w:name w:val="heading 3"/>
    <w:basedOn w:val="Normal"/>
    <w:link w:val="Heading3Char"/>
    <w:uiPriority w:val="3"/>
    <w:unhideWhenUsed/>
    <w:qFormat/>
    <w:rsid w:val="00EA66FC"/>
    <w:pPr>
      <w:outlineLvl w:val="2"/>
    </w:pPr>
    <w:rPr>
      <w:rFonts w:asciiTheme="majorHAnsi" w:eastAsiaTheme="majorEastAsia" w:hAnsiTheme="majorHAnsi"/>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EA66FC"/>
    <w:rPr>
      <w:rFonts w:asciiTheme="majorHAnsi" w:eastAsiaTheme="majorEastAsia" w:hAnsiTheme="majorHAnsi"/>
      <w:caps/>
      <w:spacing w:val="8"/>
      <w:sz w:val="20"/>
      <w:szCs w:val="18"/>
    </w:rPr>
  </w:style>
  <w:style w:type="character" w:customStyle="1" w:styleId="Heading3Char">
    <w:name w:val="Heading 3 Char"/>
    <w:basedOn w:val="DefaultParagraphFont"/>
    <w:link w:val="Heading3"/>
    <w:uiPriority w:val="3"/>
    <w:rsid w:val="00EA66FC"/>
    <w:rPr>
      <w:rFonts w:asciiTheme="majorHAnsi" w:eastAsiaTheme="majorEastAsia" w:hAnsiTheme="majorHAnsi"/>
      <w:caps/>
      <w:spacing w:val="10"/>
      <w:sz w:val="18"/>
      <w:szCs w:val="18"/>
    </w:rPr>
  </w:style>
  <w:style w:type="table" w:styleId="TableGrid">
    <w:name w:val="Table Grid"/>
    <w:basedOn w:val="TableNormal"/>
    <w:uiPriority w:val="1"/>
    <w:rsid w:val="00EA66FC"/>
    <w:pPr>
      <w:spacing w:before="60" w:after="0" w:line="240" w:lineRule="auto"/>
    </w:pPr>
    <w:rPr>
      <w:rFonts w:eastAsiaTheme="minorEastAsia"/>
      <w:sz w:val="18"/>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
    <w:qFormat/>
    <w:rsid w:val="00EA66FC"/>
    <w:pPr>
      <w:contextualSpacing/>
      <w:jc w:val="right"/>
    </w:pPr>
    <w:rPr>
      <w:rFonts w:asciiTheme="majorHAnsi" w:eastAsiaTheme="majorEastAsia" w:hAnsiTheme="majorHAnsi" w:cstheme="majorBidi"/>
      <w:caps/>
      <w:color w:val="3B3838" w:themeColor="background2" w:themeShade="40"/>
      <w:spacing w:val="10"/>
      <w:kern w:val="28"/>
      <w:sz w:val="36"/>
      <w:szCs w:val="56"/>
    </w:rPr>
  </w:style>
  <w:style w:type="character" w:customStyle="1" w:styleId="TitleChar">
    <w:name w:val="Title Char"/>
    <w:basedOn w:val="DefaultParagraphFont"/>
    <w:link w:val="Title"/>
    <w:uiPriority w:val="1"/>
    <w:rsid w:val="00EA66FC"/>
    <w:rPr>
      <w:rFonts w:asciiTheme="majorHAnsi" w:eastAsiaTheme="majorEastAsia" w:hAnsiTheme="majorHAnsi" w:cstheme="majorBidi"/>
      <w:caps/>
      <w:color w:val="3B3838" w:themeColor="background2" w:themeShade="40"/>
      <w:spacing w:val="10"/>
      <w:kern w:val="28"/>
      <w:sz w:val="36"/>
      <w:szCs w:val="56"/>
    </w:rPr>
  </w:style>
  <w:style w:type="paragraph" w:styleId="Subtitle">
    <w:name w:val="Subtitle"/>
    <w:basedOn w:val="Normal"/>
    <w:link w:val="SubtitleChar"/>
    <w:uiPriority w:val="2"/>
    <w:qFormat/>
    <w:rsid w:val="00EA66FC"/>
    <w:pPr>
      <w:numPr>
        <w:ilvl w:val="1"/>
      </w:numPr>
      <w:jc w:val="right"/>
    </w:pPr>
    <w:rPr>
      <w:rFonts w:asciiTheme="majorHAnsi" w:eastAsiaTheme="majorEastAsia" w:hAnsiTheme="majorHAnsi"/>
      <w:caps/>
      <w:color w:val="5A5A5A" w:themeColor="text1" w:themeTint="A5"/>
      <w:spacing w:val="10"/>
    </w:rPr>
  </w:style>
  <w:style w:type="character" w:customStyle="1" w:styleId="SubtitleChar">
    <w:name w:val="Subtitle Char"/>
    <w:basedOn w:val="DefaultParagraphFont"/>
    <w:link w:val="Subtitle"/>
    <w:uiPriority w:val="2"/>
    <w:rsid w:val="00EA66FC"/>
    <w:rPr>
      <w:rFonts w:asciiTheme="majorHAnsi" w:eastAsiaTheme="majorEastAsia" w:hAnsiTheme="majorHAnsi"/>
      <w:caps/>
      <w:color w:val="5A5A5A" w:themeColor="text1" w:themeTint="A5"/>
      <w:spacing w:val="10"/>
      <w:sz w:val="18"/>
      <w:szCs w:val="18"/>
    </w:rPr>
  </w:style>
  <w:style w:type="paragraph" w:styleId="ListParagraph">
    <w:name w:val="List Paragraph"/>
    <w:basedOn w:val="Normal"/>
    <w:uiPriority w:val="34"/>
    <w:unhideWhenUsed/>
    <w:rsid w:val="007B4DE3"/>
    <w:pPr>
      <w:spacing w:before="0" w:after="0"/>
      <w:ind w:left="720"/>
      <w:contextualSpacing/>
    </w:pPr>
    <w:rPr>
      <w:rFonts w:eastAsiaTheme="minorHAnsi"/>
      <w:color w:val="595959" w:themeColor="text1" w:themeTint="A6"/>
      <w:sz w:val="22"/>
      <w:szCs w:val="22"/>
    </w:rPr>
  </w:style>
  <w:style w:type="table" w:styleId="GridTable4-Accent1">
    <w:name w:val="Grid Table 4 Accent 1"/>
    <w:basedOn w:val="TableNormal"/>
    <w:uiPriority w:val="49"/>
    <w:rsid w:val="0055695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914D6-41CC-4B8C-B19F-B00550F2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Smith</dc:creator>
  <cp:keywords/>
  <dc:description/>
  <cp:lastModifiedBy>Mark Smith</cp:lastModifiedBy>
  <cp:revision>4</cp:revision>
  <dcterms:created xsi:type="dcterms:W3CDTF">2022-02-09T17:31:00Z</dcterms:created>
  <dcterms:modified xsi:type="dcterms:W3CDTF">2022-02-09T17:35:00Z</dcterms:modified>
</cp:coreProperties>
</file>